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51E0" w14:textId="62C0925D" w:rsidR="002F4E71" w:rsidRPr="002F4E71" w:rsidRDefault="002F4E71" w:rsidP="000F1724">
      <w:pPr>
        <w:pStyle w:val="NormalWeb"/>
        <w:shd w:val="clear" w:color="auto" w:fill="FFFFFF"/>
        <w:spacing w:after="150" w:line="270" w:lineRule="atLeast"/>
        <w:jc w:val="both"/>
        <w:rPr>
          <w:rStyle w:val="Strong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apatitice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inovatoare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cu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antimicrobiana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ridicata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constructii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cultural (HAPENGCULT)</w:t>
      </w:r>
    </w:p>
    <w:p w14:paraId="10BBE22A" w14:textId="46C4678A" w:rsidR="002F4E71" w:rsidRPr="002F4E71" w:rsidRDefault="002F4E71" w:rsidP="000F1724">
      <w:pPr>
        <w:pStyle w:val="NormalWeb"/>
        <w:shd w:val="clear" w:color="auto" w:fill="FFFFFF"/>
        <w:spacing w:after="150" w:line="270" w:lineRule="atLeast"/>
        <w:jc w:val="both"/>
        <w:rPr>
          <w:rStyle w:val="Strong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Activitati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rezultate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obtinute</w:t>
      </w:r>
      <w:proofErr w:type="spellEnd"/>
    </w:p>
    <w:p w14:paraId="6FDBB2E6" w14:textId="77C4E5B5" w:rsidR="002F4E71" w:rsidRPr="002F4E71" w:rsidRDefault="002F4E71" w:rsidP="000F1724">
      <w:pPr>
        <w:pStyle w:val="NormalWeb"/>
        <w:shd w:val="clear" w:color="auto" w:fill="FFFFFF"/>
        <w:spacing w:after="150" w:line="270" w:lineRule="atLeast"/>
        <w:jc w:val="both"/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</w:pPr>
      <w:r w:rsidRPr="002F4E71">
        <w:rPr>
          <w:rStyle w:val="Strong"/>
          <w:rFonts w:asciiTheme="majorBidi" w:hAnsiTheme="majorBidi" w:cstheme="majorBidi"/>
          <w:color w:val="333333"/>
          <w:shd w:val="clear" w:color="auto" w:fill="FFFFFF"/>
          <w:lang w:val="en-GB"/>
        </w:rPr>
        <w:t>Etapa 1 / 2017 - 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Îmbunătățirea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in-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puturilor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proiectului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referitoare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la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dezvoltarea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materiale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apatice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cu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activitate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antimicrobiană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îmbunătățită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inginerie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conservarea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patrimoniului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cultural;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Obținerea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caracterizarea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materialelor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inovatoare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shd w:val="clear" w:color="auto" w:fill="FFFFFF"/>
          <w:lang w:val="en-GB"/>
        </w:rPr>
        <w:t>.</w:t>
      </w:r>
    </w:p>
    <w:p w14:paraId="755C2092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Activitatea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1.1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6A5A8762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unor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metode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modern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sinteza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apatitice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cu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potențial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antimicrobian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sporit</w:t>
      </w:r>
      <w:proofErr w:type="spellEnd"/>
    </w:p>
    <w:p w14:paraId="2E08AEAB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1.2 </w:t>
      </w:r>
      <w:r w:rsidRPr="002F4E71">
        <w:rPr>
          <w:rFonts w:asciiTheme="majorBidi" w:hAnsiTheme="majorBidi" w:cstheme="majorBidi"/>
          <w:color w:val="333333"/>
          <w:lang w:val="en-GB"/>
        </w:rPr>
        <w:t>CEPROCIM S.A.</w:t>
      </w:r>
    </w:p>
    <w:p w14:paraId="1E219776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Identificarea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 forma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compozite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cu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apatitice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s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protocoale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caracterizare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compozite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bază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apatitice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utilizate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inginerie</w:t>
      </w:r>
      <w:proofErr w:type="spellEnd"/>
    </w:p>
    <w:p w14:paraId="09BC4C55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1.3 </w:t>
      </w:r>
      <w:r w:rsidRPr="002F4E71">
        <w:rPr>
          <w:rFonts w:asciiTheme="majorBidi" w:hAnsiTheme="majorBidi" w:cstheme="majorBidi"/>
          <w:color w:val="333333"/>
          <w:lang w:val="en-GB"/>
        </w:rPr>
        <w:t>CEPROCIM S.A.</w:t>
      </w:r>
    </w:p>
    <w:p w14:paraId="17C910C7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modele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(</w:t>
      </w:r>
      <w:proofErr w:type="spellStart"/>
      <w:proofErr w:type="gramStart"/>
      <w:r w:rsidRPr="002F4E71">
        <w:rPr>
          <w:rFonts w:asciiTheme="majorBidi" w:hAnsiTheme="majorBidi" w:cstheme="majorBidi"/>
          <w:color w:val="333333"/>
          <w:lang w:val="en-GB"/>
        </w:rPr>
        <w:t>marmura,ciment</w:t>
      </w:r>
      <w:proofErr w:type="spellEnd"/>
      <w:proofErr w:type="gramEnd"/>
      <w:r w:rsidRPr="002F4E71">
        <w:rPr>
          <w:rFonts w:asciiTheme="majorBidi" w:hAnsiTheme="majorBidi" w:cstheme="majorBidi"/>
          <w:color w:val="333333"/>
          <w:lang w:val="en-GB"/>
        </w:rPr>
        <w:t xml:space="preserve">, mortar)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metode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decaracterizare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(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compactitate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indicelede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goluri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rezistență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cicluri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deîngheț-dezgheț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rezistență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la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acizi,etc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.)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artefacte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din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piatră</w:t>
      </w:r>
      <w:proofErr w:type="spellEnd"/>
    </w:p>
    <w:p w14:paraId="1795691A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1.4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59EDD6DF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Evaluarea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parametrilor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operationali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influenta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acestora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in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sinteza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derivatilor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in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conditii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laborator</w:t>
      </w:r>
      <w:proofErr w:type="spellEnd"/>
    </w:p>
    <w:p w14:paraId="14590D58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1.5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</w:t>
      </w:r>
    </w:p>
    <w:p w14:paraId="3761A4C3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r w:rsidRPr="002F4E71">
        <w:rPr>
          <w:rFonts w:asciiTheme="majorBidi" w:hAnsiTheme="majorBidi" w:cstheme="majorBidi"/>
          <w:color w:val="333333"/>
          <w:lang w:val="en-GB"/>
        </w:rPr>
        <w:t xml:space="preserve">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37FAA4BB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metode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analitice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protocoalelor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caracterizare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analiză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</w:p>
    <w:p w14:paraId="258E763F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1.6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655B2055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metode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protocoalepentru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evaluarea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potențialuluiantimicrobian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al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dehidroxiapatita</w:t>
      </w:r>
      <w:proofErr w:type="spellEnd"/>
    </w:p>
    <w:p w14:paraId="73F447B9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1.7 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7D708528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Identificarea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mediului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suspensie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adecvat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pulverizarea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apatice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suprafața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piatră</w:t>
      </w:r>
      <w:proofErr w:type="spellEnd"/>
    </w:p>
    <w:p w14:paraId="60B14099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1.8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0B080B2C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lastRenderedPageBreak/>
        <w:t>Implementarea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metodelor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îmbunătățite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sinteza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</w:p>
    <w:p w14:paraId="4EA14570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1.9</w:t>
      </w:r>
      <w:r w:rsidRPr="002F4E71">
        <w:rPr>
          <w:rFonts w:asciiTheme="majorBidi" w:hAnsiTheme="majorBidi" w:cstheme="majorBidi"/>
          <w:color w:val="333333"/>
          <w:lang w:val="en-GB"/>
        </w:rPr>
        <w:t> CEPROCIM S.A.</w:t>
      </w:r>
    </w:p>
    <w:p w14:paraId="1BF1CB35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Obținerea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caracterizarea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construcție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care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conțin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hidroxiapatită</w:t>
      </w:r>
      <w:proofErr w:type="spellEnd"/>
    </w:p>
    <w:p w14:paraId="260D6ADA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1.10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6BC8E251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Caracterizarea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potențialului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antimicrobian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al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construcții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bază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</w:p>
    <w:p w14:paraId="149F3550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1.11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3ACD0984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soluții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inovatoare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bazate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suspensii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continand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derivati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cultural</w:t>
      </w:r>
    </w:p>
    <w:p w14:paraId="66F2E36B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1.12</w:t>
      </w:r>
      <w:r w:rsidRPr="002F4E71">
        <w:rPr>
          <w:rFonts w:asciiTheme="majorBidi" w:hAnsiTheme="majorBidi" w:cstheme="majorBidi"/>
          <w:color w:val="333333"/>
          <w:lang w:val="en-GB"/>
        </w:rPr>
        <w:t> CEPROCIM S.A</w:t>
      </w:r>
    </w:p>
    <w:p w14:paraId="0F0B713E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Caracterizarea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modelelor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artefacte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înainte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după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aplicarea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tratamentului</w:t>
      </w:r>
      <w:proofErr w:type="spellEnd"/>
    </w:p>
    <w:p w14:paraId="4504042E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1.13</w:t>
      </w:r>
    </w:p>
    <w:p w14:paraId="46213C71" w14:textId="77777777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Diseminarea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scară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largă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comunicarea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publicarea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națională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sau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internațională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rezultatelor</w:t>
      </w:r>
      <w:proofErr w:type="spellEnd"/>
    </w:p>
    <w:p w14:paraId="57AD4305" w14:textId="77777777" w:rsidR="002F4E71" w:rsidRPr="002F4E71" w:rsidRDefault="002F4E71" w:rsidP="000F1724">
      <w:pPr>
        <w:pStyle w:val="NormalWeb"/>
        <w:shd w:val="clear" w:color="auto" w:fill="FFFFFF"/>
        <w:spacing w:after="150" w:line="270" w:lineRule="atLeast"/>
        <w:jc w:val="both"/>
        <w:rPr>
          <w:rStyle w:val="Strong"/>
          <w:rFonts w:asciiTheme="majorBidi" w:hAnsiTheme="majorBidi" w:cstheme="majorBidi"/>
          <w:color w:val="333333"/>
          <w:lang w:val="en-GB"/>
        </w:rPr>
      </w:pPr>
      <w:bookmarkStart w:id="0" w:name="_GoBack"/>
      <w:bookmarkEnd w:id="0"/>
    </w:p>
    <w:p w14:paraId="4DF3014F" w14:textId="166305A1" w:rsidR="000F1724" w:rsidRPr="002F4E71" w:rsidRDefault="000F1724" w:rsidP="000F1724">
      <w:pPr>
        <w:pStyle w:val="NormalWeb"/>
        <w:shd w:val="clear" w:color="auto" w:fill="FFFFFF"/>
        <w:spacing w:after="15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Etapa 2 / 2018 - 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Demonstrarea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funcționalității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soluției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tehnice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propuse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la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scara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laborator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;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Dezvoltarea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manualului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prezentare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tehnologiilor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produselor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.</w:t>
      </w:r>
    </w:p>
    <w:p w14:paraId="17144DB5" w14:textId="6A5A571B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Activitatea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2.1</w:t>
      </w:r>
      <w:r w:rsidRPr="002F4E71">
        <w:rPr>
          <w:rFonts w:asciiTheme="majorBidi" w:hAnsiTheme="majorBidi" w:cstheme="majorBidi"/>
          <w:color w:val="333333"/>
          <w:lang w:val="en-GB"/>
        </w:rPr>
        <w:t> CEPROCIM S.A.</w:t>
      </w:r>
    </w:p>
    <w:p w14:paraId="59E7478E" w14:textId="77777777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Demonstrarea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eficienței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soluțiilor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propuse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privind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construcții</w:t>
      </w:r>
      <w:proofErr w:type="spellEnd"/>
    </w:p>
    <w:p w14:paraId="706D8D10" w14:textId="481DCAF1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2.2 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>.</w:t>
      </w:r>
    </w:p>
    <w:p w14:paraId="4F2E52B8" w14:textId="77777777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Demonstrarea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eficienței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soluțiilor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propuse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privește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soluțiilor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derivati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pulverizabili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cultural</w:t>
      </w:r>
    </w:p>
    <w:p w14:paraId="0F5F96D0" w14:textId="13A2282D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2.3 </w:t>
      </w:r>
      <w:r w:rsidRPr="002F4E71">
        <w:rPr>
          <w:rFonts w:asciiTheme="majorBidi" w:hAnsiTheme="majorBidi" w:cstheme="majorBidi"/>
          <w:color w:val="333333"/>
          <w:lang w:val="en-GB"/>
        </w:rPr>
        <w:t>CEPROCIM S.A.</w:t>
      </w:r>
    </w:p>
    <w:p w14:paraId="7385439F" w14:textId="77777777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Pregătirea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documentației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tehnice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modelul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functional al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noii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tehnologii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privește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construcții</w:t>
      </w:r>
      <w:proofErr w:type="spellEnd"/>
    </w:p>
    <w:p w14:paraId="0A5080E7" w14:textId="4F7F9271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2.4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</w:p>
    <w:p w14:paraId="18E354B4" w14:textId="77777777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Pregătirea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documentației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tehnice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modelul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functional al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noii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tehnologii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privește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soluție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pulverizabilă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cultural</w:t>
      </w:r>
    </w:p>
    <w:p w14:paraId="5BBD620B" w14:textId="5D3F5FF5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lastRenderedPageBreak/>
        <w:t>Activitate</w:t>
      </w:r>
      <w:proofErr w:type="spellEnd"/>
      <w:r w:rsidRPr="002F4E71">
        <w:rPr>
          <w:rStyle w:val="Strong"/>
          <w:rFonts w:asciiTheme="majorBidi" w:hAnsiTheme="majorBidi" w:cstheme="majorBidi"/>
          <w:color w:val="333333"/>
          <w:lang w:val="en-GB"/>
        </w:rPr>
        <w:t xml:space="preserve"> 2.5</w:t>
      </w:r>
      <w:r w:rsidRPr="002F4E71">
        <w:rPr>
          <w:rFonts w:asciiTheme="majorBidi" w:hAnsiTheme="majorBidi" w:cstheme="majorBidi"/>
          <w:color w:val="333333"/>
          <w:lang w:val="en-GB"/>
        </w:rPr>
        <w:t> 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Institutul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National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Cercetare-Dezvoltare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Petrochimie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- ICECHIM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Bucuresti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>; CEPROCIM S.A.</w:t>
      </w:r>
    </w:p>
    <w:p w14:paraId="39D10BBD" w14:textId="77777777" w:rsidR="000F1724" w:rsidRPr="002F4E71" w:rsidRDefault="000F1724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Diseminarea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rezultatelor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prin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publicarea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articole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ISI,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participari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la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manifestari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Fonts w:asciiTheme="majorBidi" w:hAnsiTheme="majorBidi" w:cstheme="majorBidi"/>
          <w:color w:val="333333"/>
          <w:lang w:val="en-GB"/>
        </w:rPr>
        <w:t>stiintifice</w:t>
      </w:r>
      <w:proofErr w:type="spellEnd"/>
      <w:r w:rsidRPr="002F4E71">
        <w:rPr>
          <w:rFonts w:asciiTheme="majorBidi" w:hAnsiTheme="majorBidi" w:cstheme="majorBidi"/>
          <w:color w:val="333333"/>
          <w:lang w:val="en-GB"/>
        </w:rPr>
        <w:t>, etc.</w:t>
      </w:r>
    </w:p>
    <w:p w14:paraId="1E0AD832" w14:textId="2114CAAF" w:rsidR="002F4E71" w:rsidRPr="002F4E71" w:rsidRDefault="002F4E71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Style w:val="Emphasis"/>
          <w:rFonts w:asciiTheme="majorBidi" w:hAnsiTheme="majorBidi" w:cstheme="majorBidi"/>
          <w:b/>
          <w:bCs/>
          <w:color w:val="333333"/>
          <w:lang w:val="en-GB"/>
        </w:rPr>
      </w:pPr>
    </w:p>
    <w:p w14:paraId="35B07138" w14:textId="283016B2" w:rsidR="002F4E71" w:rsidRPr="002F4E71" w:rsidRDefault="002F4E71" w:rsidP="000F172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Style w:val="Emphasis"/>
          <w:rFonts w:asciiTheme="majorBidi" w:hAnsiTheme="majorBidi" w:cstheme="majorBidi"/>
          <w:b/>
          <w:bCs/>
          <w:color w:val="333333"/>
          <w:lang w:val="en-GB"/>
        </w:rPr>
      </w:pPr>
      <w:proofErr w:type="spellStart"/>
      <w:r w:rsidRPr="002F4E71">
        <w:rPr>
          <w:rStyle w:val="Emphasis"/>
          <w:rFonts w:asciiTheme="majorBidi" w:hAnsiTheme="majorBidi" w:cstheme="majorBidi"/>
          <w:b/>
          <w:bCs/>
          <w:color w:val="333333"/>
          <w:lang w:val="en-GB"/>
        </w:rPr>
        <w:t>Rezultate</w:t>
      </w:r>
      <w:proofErr w:type="spellEnd"/>
      <w:r w:rsidRPr="002F4E71">
        <w:rPr>
          <w:rStyle w:val="Emphasis"/>
          <w:rFonts w:asciiTheme="majorBidi" w:hAnsiTheme="majorBidi" w:cstheme="majorBidi"/>
          <w:b/>
          <w:bCs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b/>
          <w:bCs/>
          <w:color w:val="333333"/>
          <w:lang w:val="en-GB"/>
        </w:rPr>
        <w:t>obtinute</w:t>
      </w:r>
      <w:proofErr w:type="spellEnd"/>
    </w:p>
    <w:p w14:paraId="2D952F62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D1.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Protocoale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caracterizarea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pe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bază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utilizate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inginerie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07412422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D2.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Modele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artefacte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din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piatră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protocoalele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caracterizare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3CF9DD1B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D3.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Protocoale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caracterizare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analitice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2F0B778E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D4.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Protocoale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caracterizare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antimicrobiana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33819E98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D5.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Tehnologia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laborator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-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privește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obținerea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aplicarea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materialelor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construcție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care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conțin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452C3DCD" w14:textId="7777777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D6.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Tehnologia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laborator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-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privește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obținerea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și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aplicarea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soluțiilor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pulverizabile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care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conțin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cultural</w:t>
      </w:r>
    </w:p>
    <w:p w14:paraId="6F940441" w14:textId="310AF817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D7.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Publicarea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articole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in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reviste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ISI – 4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lucrari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publicate</w:t>
      </w:r>
      <w:proofErr w:type="spellEnd"/>
      <w:r>
        <w:rPr>
          <w:rStyle w:val="Emphasis"/>
          <w:rFonts w:asciiTheme="majorBidi" w:hAnsiTheme="majorBidi" w:cstheme="majorBidi"/>
          <w:color w:val="333333"/>
          <w:lang w:val="en-GB"/>
        </w:rPr>
        <w:t xml:space="preserve"> (</w:t>
      </w:r>
      <w:proofErr w:type="spellStart"/>
      <w:r>
        <w:rPr>
          <w:rStyle w:val="Emphasis"/>
          <w:rFonts w:asciiTheme="majorBidi" w:hAnsiTheme="majorBidi" w:cstheme="majorBidi"/>
          <w:color w:val="333333"/>
          <w:lang w:val="en-GB"/>
        </w:rPr>
        <w:t>vizibile</w:t>
      </w:r>
      <w:proofErr w:type="spellEnd"/>
      <w:r>
        <w:rPr>
          <w:rStyle w:val="Emphasis"/>
          <w:rFonts w:asciiTheme="majorBidi" w:hAnsiTheme="majorBidi" w:cstheme="majorBidi"/>
          <w:color w:val="333333"/>
          <w:lang w:val="en-GB"/>
        </w:rPr>
        <w:t xml:space="preserve"> in Web </w:t>
      </w:r>
      <w:proofErr w:type="spellStart"/>
      <w:r>
        <w:rPr>
          <w:rStyle w:val="Emphasis"/>
          <w:rFonts w:asciiTheme="majorBidi" w:hAnsiTheme="majorBidi" w:cstheme="majorBidi"/>
          <w:color w:val="333333"/>
          <w:lang w:val="en-GB"/>
        </w:rPr>
        <w:t>ob</w:t>
      </w:r>
      <w:proofErr w:type="spellEnd"/>
      <w:r>
        <w:rPr>
          <w:rStyle w:val="Emphasis"/>
          <w:rFonts w:asciiTheme="majorBidi" w:hAnsiTheme="majorBidi" w:cstheme="majorBidi"/>
          <w:color w:val="333333"/>
          <w:lang w:val="en-GB"/>
        </w:rPr>
        <w:t xml:space="preserve"> Science)</w:t>
      </w: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1lucrare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acceptata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spre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publicare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:</w:t>
      </w:r>
    </w:p>
    <w:p w14:paraId="100BC5DC" w14:textId="77777777" w:rsidR="002F4E71" w:rsidRPr="002F4E71" w:rsidRDefault="002F4E71" w:rsidP="002F4E7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I. Fierascu, S.M.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Avramescu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I.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Petreanu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Marinoiu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Soare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A. Nica, R. C. Fierascu, Efficient removal of phenol from aqueous solutions using hydroxyapatite and substituted </w:t>
      </w:r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hydroxyapatites,  Reaction</w:t>
      </w:r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Kinetics, Mechanisms and Catalysis (IF=1.264), 122, Issue 1, 155–175, 2017;</w:t>
      </w:r>
    </w:p>
    <w:p w14:paraId="2EB24F22" w14:textId="77777777" w:rsidR="002F4E71" w:rsidRPr="002F4E71" w:rsidRDefault="002F4E71" w:rsidP="002F4E7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I. Fierascu, S.M.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Avramescu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R.C. Fierascu, </w:t>
      </w:r>
      <w:proofErr w:type="spellStart"/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A.Ortan</w:t>
      </w:r>
      <w:proofErr w:type="spellEnd"/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G.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Vasilievici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C.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Cimpeanu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L.M.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Ditu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, Micro-analytical and microbiological investigation of selected book papers from the nineteenth century, Journal of Thermal Analysis and Calorimetry (IF=1.953), 129(3), 1377-1387, 10.1007/s10973-017-6370-9, 2017;</w:t>
      </w:r>
    </w:p>
    <w:p w14:paraId="09928666" w14:textId="77777777" w:rsidR="002F4E71" w:rsidRPr="002F4E71" w:rsidRDefault="002F4E71" w:rsidP="002F4E7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R.C. Fierascu, I. Fierascu, 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Ortan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F. Constantin, D.A.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Mirea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Statescu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Complex archaeometallurgical investigation of silver coins from the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XVIth-XVIIIth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century, Nuclear Inst. and Methods in Physics Research, B (IF=1.109</w:t>
      </w:r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),  401</w:t>
      </w:r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, 18–24 http://dx.doi.org/10.1016/j.nimb.2017.04.030, 2017;</w:t>
      </w:r>
    </w:p>
    <w:p w14:paraId="553AAFA0" w14:textId="77777777" w:rsidR="002F4E71" w:rsidRPr="002F4E71" w:rsidRDefault="002F4E71" w:rsidP="002F4E7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I. Fierascu, R.C. Fierascu, R.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Somoghi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R.M. Ion, 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Moanta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S.M.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Avramescu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C.M. Damian, L.M.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Ditu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</w:t>
      </w:r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Tuned</w:t>
      </w:r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apatitic materials: synthesis, characterization and potential antimicrobial applications, Applied Surface Science (IF=3.387), 438, 127-135, 2018</w:t>
      </w:r>
    </w:p>
    <w:p w14:paraId="64076DD1" w14:textId="63F8D8E7" w:rsidR="002F4E71" w:rsidRPr="002F4E71" w:rsidRDefault="002F4E71" w:rsidP="002F4E71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Integrated methodology for the non-destructive characterization of cultural heritage artifacts, I. Fierascu, R.C. Fierascu, 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Ortan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D.A.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Mirea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C.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Morarescu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, Romanian Reports in Physics, in press.</w:t>
      </w:r>
    </w:p>
    <w:p w14:paraId="2FA81C42" w14:textId="370DD658" w:rsidR="002F4E71" w:rsidRPr="002F4E71" w:rsidRDefault="002F4E71" w:rsidP="002F4E71">
      <w:pPr>
        <w:pStyle w:val="NormalWeb"/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D8.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Participarea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la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manifestari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stiintifice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– 8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Conferinte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internationale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1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Conferinta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nationala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:</w:t>
      </w:r>
    </w:p>
    <w:p w14:paraId="544B5410" w14:textId="6C380512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lastRenderedPageBreak/>
        <w:t xml:space="preserve">10th International Conference on Materials Science &amp; Engineering –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BraMat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2017, 8-11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martie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2017, Brasov</w:t>
      </w:r>
    </w:p>
    <w:p w14:paraId="68E4D0D6" w14:textId="3C277043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Simpozionul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international “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Prioritatile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Chimiei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pentru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o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Dezvoltare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Durabila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- PRIOCHEM”,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Bucuresti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25-27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Octombrie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2017;</w:t>
      </w:r>
    </w:p>
    <w:p w14:paraId="2D2C9894" w14:textId="500A8365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17th International Balkan Workshop on Applied Physics, IBWAP-2017, 11-14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Iulie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 Constanta, Romania;</w:t>
      </w:r>
    </w:p>
    <w:p w14:paraId="22E642C1" w14:textId="3E5F975A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20th Romanian International Conference on Chemistry and Chemical Engineering – RICCCE 2017</w:t>
      </w:r>
    </w:p>
    <w:p w14:paraId="769BA98C" w14:textId="743E337B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4th Central and Eastern European Conference on Thermal Analysis and Calorimetry</w:t>
      </w:r>
    </w:p>
    <w:p w14:paraId="4CC44BFB" w14:textId="1149E315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9th International Conference on Environmental Engineering and Management (ICEEM), 6-9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Septembrie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2017, Bologna, Italia</w:t>
      </w:r>
    </w:p>
    <w:p w14:paraId="28E4BA8C" w14:textId="3BF6AC41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International Scientific Symposium Current Trends in Natural Sciences, April 19-21, 2018</w:t>
      </w:r>
    </w:p>
    <w:p w14:paraId="013B01C6" w14:textId="4FCA9B8E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The Fifth Edition of International Conference </w:t>
      </w:r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on  Analytical</w:t>
      </w:r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and Nanoanalytical Methods for Biomedical and Environmental Sciences , ” IC-ANMBES 2018”, 23-25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2018, Brasov</w:t>
      </w:r>
    </w:p>
    <w:p w14:paraId="2ABE6C75" w14:textId="6F61627D" w:rsidR="002F4E71" w:rsidRPr="002F4E71" w:rsidRDefault="002F4E71" w:rsidP="002F4E71">
      <w:pPr>
        <w:pStyle w:val="NormalWeb"/>
        <w:numPr>
          <w:ilvl w:val="0"/>
          <w:numId w:val="2"/>
        </w:numPr>
        <w:shd w:val="clear" w:color="auto" w:fill="FFFFFF"/>
        <w:spacing w:after="15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Simpozionul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Ştiinţific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Tendinţe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Actuale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Ştiinţele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Naturii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Piteşti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, 20-21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Aprilie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2017</w:t>
      </w:r>
    </w:p>
    <w:p w14:paraId="7E179BFE" w14:textId="4D1A0A44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D9.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Depunerea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a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doua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cereri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brevet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inventie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:</w:t>
      </w:r>
    </w:p>
    <w:p w14:paraId="7B08A831" w14:textId="300D5E56" w:rsidR="002F4E71" w:rsidRPr="002F4E71" w:rsidRDefault="002F4E71" w:rsidP="002F4E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Cerere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brevet A00919/09.11.2017;</w:t>
      </w:r>
    </w:p>
    <w:p w14:paraId="2421D841" w14:textId="701D2832" w:rsidR="002F4E71" w:rsidRPr="002F4E71" w:rsidRDefault="002F4E71" w:rsidP="002F4E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Cerere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brevet </w:t>
      </w: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A00226/28.03.2018</w:t>
      </w:r>
      <w:r>
        <w:rPr>
          <w:rStyle w:val="Emphasis"/>
          <w:rFonts w:asciiTheme="majorBidi" w:hAnsiTheme="majorBidi" w:cstheme="majorBidi"/>
          <w:color w:val="333333"/>
          <w:lang w:val="en-GB"/>
        </w:rPr>
        <w:t>.</w:t>
      </w:r>
    </w:p>
    <w:p w14:paraId="4112031C" w14:textId="7748915D" w:rsidR="000F1724" w:rsidRPr="002F4E71" w:rsidRDefault="000F1724" w:rsidP="002F4E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</w:t>
      </w:r>
      <w:r w:rsidR="002F4E71">
        <w:rPr>
          <w:rStyle w:val="Emphasis"/>
          <w:rFonts w:asciiTheme="majorBidi" w:hAnsiTheme="majorBidi" w:cstheme="majorBidi"/>
          <w:color w:val="333333"/>
          <w:lang w:val="en-GB"/>
        </w:rPr>
        <w:t>10</w:t>
      </w: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derivaților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materiale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construcții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– demonstrator, model functional,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documentatie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tehnica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7BDD7655" w14:textId="0CDC4F38" w:rsidR="000F1724" w:rsidRDefault="000F1724" w:rsidP="002F4E71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  <w:rFonts w:asciiTheme="majorBidi" w:hAnsiTheme="majorBidi" w:cstheme="majorBidi"/>
          <w:color w:val="333333"/>
          <w:lang w:val="en-GB"/>
        </w:rPr>
      </w:pP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</w:t>
      </w:r>
      <w:r w:rsidR="002F4E71">
        <w:rPr>
          <w:rStyle w:val="Emphasis"/>
          <w:rFonts w:asciiTheme="majorBidi" w:hAnsiTheme="majorBidi" w:cstheme="majorBidi"/>
          <w:color w:val="333333"/>
          <w:lang w:val="en-GB"/>
        </w:rPr>
        <w:t>11</w:t>
      </w:r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.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Utilizarea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soluții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proofErr w:type="gram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pulverizabile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 de</w:t>
      </w:r>
      <w:proofErr w:type="gram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derivati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de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hidroxiapatită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în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conservarea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patrimoniului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cultural – demonstrator, model functional,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documentatie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 xml:space="preserve"> </w:t>
      </w:r>
      <w:proofErr w:type="spellStart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tehnica</w:t>
      </w:r>
      <w:proofErr w:type="spellEnd"/>
      <w:r w:rsidRPr="002F4E71">
        <w:rPr>
          <w:rStyle w:val="Emphasis"/>
          <w:rFonts w:asciiTheme="majorBidi" w:hAnsiTheme="majorBidi" w:cstheme="majorBidi"/>
          <w:color w:val="333333"/>
          <w:lang w:val="en-GB"/>
        </w:rPr>
        <w:t>;</w:t>
      </w:r>
    </w:p>
    <w:p w14:paraId="7AD7C80B" w14:textId="04F926E7" w:rsidR="002F4E71" w:rsidRDefault="002F4E71" w:rsidP="002F4E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i/>
          <w:iCs/>
          <w:color w:val="333333"/>
          <w:lang w:val="fr-FR"/>
        </w:rPr>
      </w:pPr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D12.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Diseminarea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proiectului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prin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int</w:t>
      </w:r>
      <w:r>
        <w:rPr>
          <w:rFonts w:asciiTheme="majorBidi" w:hAnsiTheme="majorBidi" w:cstheme="majorBidi"/>
          <w:i/>
          <w:iCs/>
          <w:color w:val="333333"/>
          <w:lang w:val="fr-FR"/>
        </w:rPr>
        <w:t>alniri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directe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cu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posibili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beneficiari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si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prin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organizarea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333333"/>
          <w:lang w:val="fr-FR"/>
        </w:rPr>
        <w:t>unui</w:t>
      </w:r>
      <w:proofErr w:type="spellEnd"/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 workshop.</w:t>
      </w:r>
    </w:p>
    <w:p w14:paraId="65562FCE" w14:textId="28B4597B" w:rsidR="002F4E71" w:rsidRPr="002F4E71" w:rsidRDefault="002F4E71" w:rsidP="002F4E7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i/>
          <w:iCs/>
          <w:color w:val="333333"/>
          <w:lang w:val="fr-FR"/>
        </w:rPr>
      </w:pPr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D13.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Participarea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 la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Targuri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si </w:t>
      </w:r>
      <w:proofErr w:type="spellStart"/>
      <w:proofErr w:type="gram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expozitii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:</w:t>
      </w:r>
      <w:proofErr w:type="gram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The 21</w:t>
      </w:r>
      <w:r w:rsidRPr="002F4E71">
        <w:rPr>
          <w:rFonts w:asciiTheme="majorBidi" w:hAnsiTheme="majorBidi" w:cstheme="majorBidi"/>
          <w:i/>
          <w:iCs/>
          <w:color w:val="333333"/>
          <w:vertAlign w:val="superscript"/>
          <w:lang w:val="fr-FR"/>
        </w:rPr>
        <w:t>st</w:t>
      </w:r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International Exhibition of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Inventics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Inventica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2017, Iasi,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Salonul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Internaţional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al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Cercetării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Ştiinţifice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,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Inovării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şi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Inventicii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“PRO INVENT”, Cluj Napoca, 21-23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martie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2018,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Euroinvent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-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European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Exhibition Of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Creativity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And Innovation, 17-19 mai 2018, Iasi, </w:t>
      </w:r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ab/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Salonul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International de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si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Inovatii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 ,,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Traian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Vuia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'' Timisoara,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editia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a 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IV-a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, 13 - 15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iunie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2018</w:t>
      </w:r>
      <w:r>
        <w:rPr>
          <w:rFonts w:asciiTheme="majorBidi" w:hAnsiTheme="majorBidi" w:cstheme="majorBidi"/>
          <w:i/>
          <w:iCs/>
          <w:color w:val="333333"/>
          <w:lang w:val="fr-FR"/>
        </w:rPr>
        <w:t xml:space="preserve">, </w:t>
      </w:r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The 22nd International Exhibition of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Inventics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>Inventica</w:t>
      </w:r>
      <w:proofErr w:type="spellEnd"/>
      <w:r w:rsidRPr="002F4E71">
        <w:rPr>
          <w:rFonts w:asciiTheme="majorBidi" w:hAnsiTheme="majorBidi" w:cstheme="majorBidi"/>
          <w:i/>
          <w:iCs/>
          <w:color w:val="333333"/>
          <w:lang w:val="fr-FR"/>
        </w:rPr>
        <w:t xml:space="preserve"> 2018, Iasi</w:t>
      </w:r>
    </w:p>
    <w:p w14:paraId="4D66355B" w14:textId="3A2C2EB7" w:rsidR="00C27CBE" w:rsidRPr="002F4E71" w:rsidRDefault="002F4E71" w:rsidP="002F4E71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2F4E71">
        <w:rPr>
          <w:rFonts w:asciiTheme="majorBidi" w:hAnsiTheme="majorBidi" w:cstheme="majorBidi"/>
          <w:sz w:val="24"/>
          <w:szCs w:val="24"/>
          <w:lang w:val="fr-FR"/>
        </w:rPr>
        <w:t>Premieri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Lucrarile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publicate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au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fost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premiate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in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cadrul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competitiei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UEFISCDI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Premierea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rezultatelor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cercetarii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-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Articole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2F4E71">
        <w:rPr>
          <w:rFonts w:asciiTheme="majorBidi" w:hAnsiTheme="majorBidi" w:cstheme="majorBidi"/>
          <w:sz w:val="24"/>
          <w:szCs w:val="24"/>
          <w:lang w:val="fr-FR"/>
        </w:rPr>
        <w:t>Competitia</w:t>
      </w:r>
      <w:proofErr w:type="spellEnd"/>
      <w:r w:rsidRPr="002F4E71">
        <w:rPr>
          <w:rFonts w:asciiTheme="majorBidi" w:hAnsiTheme="majorBidi" w:cstheme="majorBidi"/>
          <w:sz w:val="24"/>
          <w:szCs w:val="24"/>
          <w:lang w:val="fr-FR"/>
        </w:rPr>
        <w:t xml:space="preserve"> 2017: PN-III-P1-1.1-PRECISI-2017-13481, PN-III-P1-1.1-PRECISI-2017-16900.</w:t>
      </w:r>
    </w:p>
    <w:sectPr w:rsidR="00C27CBE" w:rsidRPr="002F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5DED"/>
    <w:multiLevelType w:val="hybridMultilevel"/>
    <w:tmpl w:val="2E4C9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08C"/>
    <w:multiLevelType w:val="hybridMultilevel"/>
    <w:tmpl w:val="A0FC7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4D7"/>
    <w:multiLevelType w:val="hybridMultilevel"/>
    <w:tmpl w:val="8DC8B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24"/>
    <w:rsid w:val="000F1724"/>
    <w:rsid w:val="002F4E71"/>
    <w:rsid w:val="00521927"/>
    <w:rsid w:val="00C27CBE"/>
    <w:rsid w:val="00E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7E20"/>
  <w15:chartTrackingRefBased/>
  <w15:docId w15:val="{9342ECC6-F5B9-49EE-83E0-0AC6FCA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724"/>
    <w:rPr>
      <w:b/>
      <w:bCs/>
    </w:rPr>
  </w:style>
  <w:style w:type="character" w:styleId="Emphasis">
    <w:name w:val="Emphasis"/>
    <w:basedOn w:val="DefaultParagraphFont"/>
    <w:uiPriority w:val="20"/>
    <w:qFormat/>
    <w:rsid w:val="000F1724"/>
    <w:rPr>
      <w:i/>
      <w:iCs/>
    </w:rPr>
  </w:style>
  <w:style w:type="paragraph" w:customStyle="1" w:styleId="default">
    <w:name w:val="default"/>
    <w:basedOn w:val="Normal"/>
    <w:rsid w:val="000F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Claudiu Fierasc</dc:creator>
  <cp:keywords/>
  <dc:description/>
  <cp:lastModifiedBy>Radu Claudiu Fierasc</cp:lastModifiedBy>
  <cp:revision>2</cp:revision>
  <dcterms:created xsi:type="dcterms:W3CDTF">2018-06-09T07:42:00Z</dcterms:created>
  <dcterms:modified xsi:type="dcterms:W3CDTF">2018-06-09T17:09:00Z</dcterms:modified>
</cp:coreProperties>
</file>